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69" w:rsidRDefault="00E90ED3" w:rsidP="00840F69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E90ED3">
        <w:rPr>
          <w:rFonts w:ascii="Times New Roman" w:hAnsi="Times New Roman" w:cs="Times New Roman"/>
          <w:sz w:val="24"/>
          <w:szCs w:val="24"/>
        </w:rPr>
        <w:t xml:space="preserve"> урока </w:t>
      </w:r>
      <w:r w:rsidRPr="00E90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«Валентность. Определение валентности по формулам их соединений» </w:t>
      </w:r>
      <w:r w:rsidRPr="00E90ED3">
        <w:rPr>
          <w:rFonts w:ascii="Times New Roman" w:hAnsi="Times New Roman" w:cs="Times New Roman"/>
          <w:sz w:val="24"/>
          <w:szCs w:val="24"/>
        </w:rPr>
        <w:t>по химии в 8 классе с применением технологии системно-деятельностного подхода с использованием смешанного обучения (смена рабочих зон или ротация станций).</w:t>
      </w:r>
    </w:p>
    <w:p w:rsidR="00840F69" w:rsidRDefault="00E90ED3" w:rsidP="00840F69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90ED3">
        <w:rPr>
          <w:rFonts w:ascii="Times New Roman" w:hAnsi="Times New Roman" w:cs="Times New Roman"/>
          <w:sz w:val="24"/>
          <w:szCs w:val="24"/>
        </w:rPr>
        <w:t>Донская Галина Михайловна</w:t>
      </w:r>
    </w:p>
    <w:p w:rsidR="00840F69" w:rsidRDefault="00E90ED3" w:rsidP="00840F69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E90ED3">
        <w:rPr>
          <w:rFonts w:ascii="Times New Roman" w:hAnsi="Times New Roman" w:cs="Times New Roman"/>
          <w:sz w:val="24"/>
          <w:szCs w:val="24"/>
        </w:rPr>
        <w:t xml:space="preserve"> </w:t>
      </w:r>
      <w:r w:rsidR="00840F69">
        <w:rPr>
          <w:rFonts w:ascii="Times New Roman" w:hAnsi="Times New Roman" w:cs="Times New Roman"/>
          <w:sz w:val="24"/>
          <w:szCs w:val="24"/>
        </w:rPr>
        <w:t>–</w:t>
      </w:r>
      <w:r w:rsidRPr="00E90ED3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840F69" w:rsidRDefault="00E90ED3" w:rsidP="00840F69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Pr="00E90ED3">
        <w:rPr>
          <w:rFonts w:ascii="Times New Roman" w:hAnsi="Times New Roman" w:cs="Times New Roman"/>
          <w:sz w:val="24"/>
          <w:szCs w:val="24"/>
        </w:rPr>
        <w:t xml:space="preserve"> – учитель химии</w:t>
      </w:r>
    </w:p>
    <w:p w:rsidR="00E90ED3" w:rsidRPr="00840F69" w:rsidRDefault="00E90ED3" w:rsidP="00840F69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p w:rsidR="00FF45BA" w:rsidRPr="00E90ED3" w:rsidRDefault="00FF45BA" w:rsidP="00E90E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17D75" w:rsidRPr="00E90ED3" w:rsidRDefault="00E04587" w:rsidP="00E90ED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Тема урока: </w:t>
      </w:r>
    </w:p>
    <w:p w:rsidR="00E04587" w:rsidRPr="00E90ED3" w:rsidRDefault="002D0079" w:rsidP="00840F6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E90ED3">
        <w:rPr>
          <w:rFonts w:ascii="Times New Roman" w:hAnsi="Times New Roman" w:cs="Times New Roman"/>
          <w:sz w:val="24"/>
          <w:szCs w:val="24"/>
          <w:lang w:eastAsia="ru-RU"/>
        </w:rPr>
        <w:t>: изучение и первичное закрепление новых знаний</w:t>
      </w:r>
      <w:r w:rsidR="00E04587" w:rsidRPr="00E90ED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40F69" w:rsidRDefault="00FF45BA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Содержательная цель</w:t>
      </w:r>
      <w:r w:rsidRPr="00E90ED3">
        <w:rPr>
          <w:rFonts w:ascii="Times New Roman" w:hAnsi="Times New Roman" w:cs="Times New Roman"/>
          <w:sz w:val="24"/>
          <w:szCs w:val="24"/>
        </w:rPr>
        <w:t xml:space="preserve"> </w:t>
      </w:r>
      <w:r w:rsidRPr="00E90ED3">
        <w:rPr>
          <w:rFonts w:ascii="Times New Roman" w:hAnsi="Times New Roman" w:cs="Times New Roman"/>
          <w:b/>
          <w:sz w:val="24"/>
          <w:szCs w:val="24"/>
        </w:rPr>
        <w:t>учителя:</w:t>
      </w:r>
      <w:r w:rsidRPr="00E90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BA" w:rsidRPr="00840F69" w:rsidRDefault="00FF45BA" w:rsidP="00840F69">
      <w:pPr>
        <w:spacing w:after="0"/>
        <w:ind w:firstLine="567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E90ED3">
        <w:rPr>
          <w:rStyle w:val="11"/>
          <w:rFonts w:eastAsiaTheme="minorHAnsi"/>
          <w:sz w:val="24"/>
          <w:szCs w:val="24"/>
        </w:rPr>
        <w:t>Сформировать представление о валентности</w:t>
      </w: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опираясь на знания обучающихся, повторить понятия «химическая формула»; «простые и сложные вещества», «структура ПСХЭ Д.И. Менделеева».</w:t>
      </w:r>
      <w:r w:rsidRPr="00E90ED3">
        <w:rPr>
          <w:rStyle w:val="11"/>
          <w:rFonts w:eastAsiaTheme="minorHAnsi"/>
          <w:sz w:val="24"/>
          <w:szCs w:val="24"/>
        </w:rPr>
        <w:t xml:space="preserve"> </w:t>
      </w:r>
    </w:p>
    <w:p w:rsidR="00840F69" w:rsidRDefault="00FF45BA" w:rsidP="00840F69">
      <w:pPr>
        <w:spacing w:after="0"/>
        <w:ind w:firstLine="567"/>
        <w:jc w:val="both"/>
        <w:rPr>
          <w:rStyle w:val="11"/>
          <w:rFonts w:eastAsiaTheme="minorHAnsi"/>
          <w:sz w:val="24"/>
          <w:szCs w:val="24"/>
        </w:rPr>
      </w:pPr>
      <w:r w:rsidRPr="00E90ED3">
        <w:rPr>
          <w:rStyle w:val="11"/>
          <w:rFonts w:eastAsiaTheme="minorHAnsi"/>
          <w:sz w:val="24"/>
          <w:szCs w:val="24"/>
        </w:rPr>
        <w:t xml:space="preserve">Способствовать </w:t>
      </w: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умению определять валентность атомов элементов по формулам веществ и составлять химическую формулу по валентности</w:t>
      </w:r>
      <w:r w:rsidR="005525C3"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25C3" w:rsidRPr="00840F69" w:rsidRDefault="00FF45BA" w:rsidP="00840F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Деятельностная цель</w:t>
      </w:r>
      <w:r w:rsidR="005525C3" w:rsidRPr="00E90ED3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Pr="00E90ED3">
        <w:rPr>
          <w:rFonts w:ascii="Times New Roman" w:hAnsi="Times New Roman" w:cs="Times New Roman"/>
          <w:b/>
          <w:sz w:val="24"/>
          <w:szCs w:val="24"/>
        </w:rPr>
        <w:t>:</w:t>
      </w:r>
      <w:r w:rsidRPr="00E90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C3" w:rsidRPr="00E90ED3" w:rsidRDefault="005525C3" w:rsidP="00840F69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B40C6"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формирование умений</w:t>
      </w: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40C6"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 обучающихся при </w:t>
      </w: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формулировке определений, основных понятий и объяснении последовательности действий при определении валентности по формуле вещества; </w:t>
      </w:r>
    </w:p>
    <w:p w:rsidR="005525C3" w:rsidRPr="00E90ED3" w:rsidRDefault="005525C3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B40C6" w:rsidRPr="00E90ED3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функциональной грамотности </w:t>
      </w:r>
      <w:r w:rsidRPr="00E90ED3">
        <w:rPr>
          <w:rFonts w:ascii="Times New Roman" w:hAnsi="Times New Roman" w:cs="Times New Roman"/>
          <w:sz w:val="24"/>
          <w:szCs w:val="24"/>
        </w:rPr>
        <w:t>при</w:t>
      </w:r>
      <w:r w:rsidR="00FF45BA" w:rsidRPr="00E90ED3">
        <w:rPr>
          <w:rFonts w:ascii="Times New Roman" w:hAnsi="Times New Roman" w:cs="Times New Roman"/>
          <w:sz w:val="24"/>
          <w:szCs w:val="24"/>
        </w:rPr>
        <w:t xml:space="preserve"> реализации новых способов действия, связанных с поиском и выделением информации, а </w:t>
      </w:r>
      <w:r w:rsidRPr="00E90ED3">
        <w:rPr>
          <w:rFonts w:ascii="Times New Roman" w:hAnsi="Times New Roman" w:cs="Times New Roman"/>
          <w:sz w:val="24"/>
          <w:szCs w:val="24"/>
        </w:rPr>
        <w:t>также</w:t>
      </w:r>
      <w:r w:rsidR="00FF45BA" w:rsidRPr="00E90ED3">
        <w:rPr>
          <w:rFonts w:ascii="Times New Roman" w:hAnsi="Times New Roman" w:cs="Times New Roman"/>
          <w:sz w:val="24"/>
          <w:szCs w:val="24"/>
        </w:rPr>
        <w:t xml:space="preserve"> с прогнозированием</w:t>
      </w:r>
      <w:r w:rsidRPr="00E90ED3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деятельности;</w:t>
      </w:r>
    </w:p>
    <w:p w:rsidR="00CF737A" w:rsidRPr="00E90ED3" w:rsidRDefault="005525C3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-</w:t>
      </w:r>
      <w:r w:rsidR="00FF45BA" w:rsidRPr="00E90ED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5B40C6" w:rsidRPr="00E90ED3">
        <w:rPr>
          <w:rFonts w:ascii="Times New Roman" w:hAnsi="Times New Roman" w:cs="Times New Roman"/>
          <w:sz w:val="24"/>
          <w:szCs w:val="24"/>
        </w:rPr>
        <w:t>е</w:t>
      </w:r>
      <w:r w:rsidR="00FF45BA" w:rsidRPr="00E90ED3">
        <w:rPr>
          <w:rFonts w:ascii="Times New Roman" w:hAnsi="Times New Roman" w:cs="Times New Roman"/>
          <w:sz w:val="24"/>
          <w:szCs w:val="24"/>
        </w:rPr>
        <w:t xml:space="preserve"> ключевых компетенций </w:t>
      </w:r>
      <w:r w:rsidR="005B40C6" w:rsidRPr="00E90ED3">
        <w:rPr>
          <w:rFonts w:ascii="Times New Roman" w:hAnsi="Times New Roman" w:cs="Times New Roman"/>
          <w:sz w:val="24"/>
          <w:szCs w:val="24"/>
        </w:rPr>
        <w:t xml:space="preserve">у </w:t>
      </w:r>
      <w:r w:rsidRPr="00E90ED3">
        <w:rPr>
          <w:rFonts w:ascii="Times New Roman" w:hAnsi="Times New Roman" w:cs="Times New Roman"/>
          <w:sz w:val="24"/>
          <w:szCs w:val="24"/>
        </w:rPr>
        <w:t>об</w:t>
      </w:r>
      <w:r w:rsidR="00FF45BA" w:rsidRPr="00E90ED3">
        <w:rPr>
          <w:rFonts w:ascii="Times New Roman" w:hAnsi="Times New Roman" w:cs="Times New Roman"/>
          <w:sz w:val="24"/>
          <w:szCs w:val="24"/>
        </w:rPr>
        <w:t>уча</w:t>
      </w:r>
      <w:r w:rsidRPr="00E90ED3">
        <w:rPr>
          <w:rFonts w:ascii="Times New Roman" w:hAnsi="Times New Roman" w:cs="Times New Roman"/>
          <w:sz w:val="24"/>
          <w:szCs w:val="24"/>
        </w:rPr>
        <w:t>ю</w:t>
      </w:r>
      <w:r w:rsidR="00FF45BA" w:rsidRPr="00E90ED3">
        <w:rPr>
          <w:rFonts w:ascii="Times New Roman" w:hAnsi="Times New Roman" w:cs="Times New Roman"/>
          <w:sz w:val="24"/>
          <w:szCs w:val="24"/>
        </w:rPr>
        <w:t>щихся</w:t>
      </w:r>
      <w:r w:rsidR="005B40C6" w:rsidRPr="00E90ED3">
        <w:rPr>
          <w:rFonts w:ascii="Times New Roman" w:hAnsi="Times New Roman" w:cs="Times New Roman"/>
          <w:sz w:val="24"/>
          <w:szCs w:val="24"/>
        </w:rPr>
        <w:t>:</w:t>
      </w:r>
      <w:r w:rsidR="00FF45BA" w:rsidRPr="00E90ED3">
        <w:rPr>
          <w:rFonts w:ascii="Times New Roman" w:hAnsi="Times New Roman" w:cs="Times New Roman"/>
          <w:sz w:val="24"/>
          <w:szCs w:val="24"/>
        </w:rPr>
        <w:t xml:space="preserve"> информационной (умение анализировать информацию и переводить её из одной формы в другую), проблемной и коммуникативной.</w:t>
      </w:r>
    </w:p>
    <w:p w:rsidR="005626B2" w:rsidRPr="00E90ED3" w:rsidRDefault="005626B2" w:rsidP="00840F6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0ED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5B40C6" w:rsidRPr="00E90ED3" w:rsidRDefault="005626B2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ED3"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  <w:r w:rsidR="008732D1" w:rsidRPr="00E90E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B40C6" w:rsidRPr="00E90ED3" w:rsidRDefault="005B40C6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изученные понятия</w:t>
      </w:r>
      <w:r w:rsidRPr="00E90ED3">
        <w:rPr>
          <w:rFonts w:ascii="Times New Roman" w:hAnsi="Times New Roman" w:cs="Times New Roman"/>
          <w:sz w:val="24"/>
          <w:szCs w:val="24"/>
        </w:rPr>
        <w:t xml:space="preserve"> «валентность», «постоянная и переменная валентность»; </w:t>
      </w:r>
    </w:p>
    <w:p w:rsidR="008732D1" w:rsidRPr="00E90ED3" w:rsidRDefault="005B40C6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знать валентность некоторых химических элементов;</w:t>
      </w:r>
    </w:p>
    <w:p w:rsidR="005E4467" w:rsidRPr="00E90ED3" w:rsidRDefault="005B40C6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у</w:t>
      </w:r>
      <w:r w:rsidR="008732D1" w:rsidRPr="00E90ED3">
        <w:rPr>
          <w:rFonts w:ascii="Times New Roman" w:hAnsi="Times New Roman" w:cs="Times New Roman"/>
          <w:sz w:val="24"/>
          <w:szCs w:val="24"/>
        </w:rPr>
        <w:t>меть определять валентность элементов по</w:t>
      </w:r>
      <w:r w:rsidRPr="00E90ED3">
        <w:rPr>
          <w:rFonts w:ascii="Times New Roman" w:hAnsi="Times New Roman" w:cs="Times New Roman"/>
          <w:sz w:val="24"/>
          <w:szCs w:val="24"/>
        </w:rPr>
        <w:t xml:space="preserve"> формулам бинарных соединений</w:t>
      </w:r>
      <w:r w:rsidR="005E4467" w:rsidRPr="00E90ED3">
        <w:rPr>
          <w:rFonts w:ascii="Times New Roman" w:hAnsi="Times New Roman" w:cs="Times New Roman"/>
          <w:sz w:val="24"/>
          <w:szCs w:val="24"/>
        </w:rPr>
        <w:t>;</w:t>
      </w:r>
    </w:p>
    <w:p w:rsidR="008732D1" w:rsidRPr="00E90ED3" w:rsidRDefault="005E4467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eastAsia="Times New Roman" w:hAnsi="Times New Roman" w:cs="Times New Roman"/>
          <w:bCs/>
          <w:sz w:val="24"/>
          <w:szCs w:val="24"/>
        </w:rPr>
        <w:t>составлять структурные формулы молекулярных соединений по валентности.</w:t>
      </w:r>
      <w:r w:rsidR="005B40C6" w:rsidRPr="00E90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67" w:rsidRPr="00E90ED3" w:rsidRDefault="005626B2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90ED3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E90ED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32D1" w:rsidRPr="00E90E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07DD5" w:rsidRPr="00E90ED3" w:rsidRDefault="00407DD5" w:rsidP="00840F69">
      <w:pPr>
        <w:pStyle w:val="2"/>
        <w:shd w:val="clear" w:color="auto" w:fill="auto"/>
        <w:spacing w:before="0" w:line="276" w:lineRule="auto"/>
        <w:ind w:firstLine="567"/>
        <w:jc w:val="both"/>
        <w:rPr>
          <w:rStyle w:val="ad"/>
          <w:b w:val="0"/>
          <w:i w:val="0"/>
          <w:sz w:val="24"/>
          <w:szCs w:val="24"/>
        </w:rPr>
      </w:pPr>
      <w:r w:rsidRPr="00E90ED3">
        <w:rPr>
          <w:rStyle w:val="ad"/>
          <w:b w:val="0"/>
          <w:i w:val="0"/>
          <w:sz w:val="24"/>
          <w:szCs w:val="24"/>
        </w:rPr>
        <w:t>Регулятивные</w:t>
      </w:r>
      <w:r w:rsidR="00D9570C" w:rsidRPr="00E90ED3">
        <w:rPr>
          <w:rStyle w:val="ad"/>
          <w:b w:val="0"/>
          <w:i w:val="0"/>
          <w:sz w:val="24"/>
          <w:szCs w:val="24"/>
        </w:rPr>
        <w:t>:</w:t>
      </w:r>
      <w:r w:rsidRPr="00E90ED3">
        <w:rPr>
          <w:rStyle w:val="ad"/>
          <w:b w:val="0"/>
          <w:i w:val="0"/>
          <w:sz w:val="24"/>
          <w:szCs w:val="24"/>
        </w:rPr>
        <w:t xml:space="preserve"> </w:t>
      </w:r>
    </w:p>
    <w:p w:rsidR="00407DD5" w:rsidRPr="00E90ED3" w:rsidRDefault="00407DD5" w:rsidP="00840F69">
      <w:pPr>
        <w:pStyle w:val="2"/>
        <w:shd w:val="clear" w:color="auto" w:fill="auto"/>
        <w:spacing w:before="0" w:line="276" w:lineRule="auto"/>
        <w:ind w:firstLine="567"/>
        <w:jc w:val="both"/>
        <w:rPr>
          <w:rStyle w:val="11"/>
          <w:b/>
          <w:i/>
          <w:color w:val="auto"/>
          <w:sz w:val="24"/>
          <w:szCs w:val="24"/>
          <w:shd w:val="clear" w:color="auto" w:fill="auto"/>
        </w:rPr>
      </w:pPr>
      <w:r w:rsidRPr="00E90ED3">
        <w:rPr>
          <w:rStyle w:val="ad"/>
          <w:b w:val="0"/>
          <w:i w:val="0"/>
          <w:sz w:val="24"/>
          <w:szCs w:val="24"/>
        </w:rPr>
        <w:t>-</w:t>
      </w:r>
      <w:r w:rsidRPr="00E90ED3">
        <w:rPr>
          <w:rStyle w:val="ac"/>
          <w:b w:val="0"/>
          <w:i/>
          <w:sz w:val="24"/>
          <w:szCs w:val="24"/>
        </w:rPr>
        <w:t xml:space="preserve"> </w:t>
      </w:r>
      <w:r w:rsidRPr="00E90ED3">
        <w:rPr>
          <w:rStyle w:val="11"/>
          <w:sz w:val="24"/>
          <w:szCs w:val="24"/>
        </w:rPr>
        <w:t>составлять план и последовательность действий, вносить коррек</w:t>
      </w:r>
      <w:r w:rsidRPr="00E90ED3">
        <w:rPr>
          <w:rStyle w:val="11"/>
          <w:sz w:val="24"/>
          <w:szCs w:val="24"/>
        </w:rPr>
        <w:softHyphen/>
        <w:t>тивы и дополнения в способы своих действий в случае расхождения с эталоном реального действия и его продукта;</w:t>
      </w:r>
    </w:p>
    <w:p w:rsidR="008732D1" w:rsidRPr="00E90ED3" w:rsidRDefault="00407DD5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 xml:space="preserve">- </w:t>
      </w:r>
      <w:r w:rsidR="005626B2" w:rsidRPr="00E90ED3">
        <w:rPr>
          <w:rFonts w:ascii="Times New Roman" w:hAnsi="Times New Roman" w:cs="Times New Roman"/>
          <w:sz w:val="24"/>
          <w:szCs w:val="24"/>
        </w:rPr>
        <w:t>ф</w:t>
      </w:r>
      <w:r w:rsidR="008732D1" w:rsidRPr="00E90ED3">
        <w:rPr>
          <w:rFonts w:ascii="Times New Roman" w:hAnsi="Times New Roman" w:cs="Times New Roman"/>
          <w:sz w:val="24"/>
          <w:szCs w:val="24"/>
        </w:rPr>
        <w:t>ормировать умение работать по алгоритму для решения учебных и познавательных задач.</w:t>
      </w:r>
    </w:p>
    <w:p w:rsidR="00407DD5" w:rsidRPr="00E90ED3" w:rsidRDefault="00407DD5" w:rsidP="00840F69">
      <w:pPr>
        <w:pStyle w:val="2"/>
        <w:shd w:val="clear" w:color="auto" w:fill="auto"/>
        <w:spacing w:before="0" w:line="276" w:lineRule="auto"/>
        <w:ind w:firstLine="567"/>
        <w:jc w:val="both"/>
        <w:rPr>
          <w:rStyle w:val="ad"/>
          <w:b w:val="0"/>
          <w:i w:val="0"/>
          <w:sz w:val="24"/>
          <w:szCs w:val="24"/>
        </w:rPr>
      </w:pPr>
      <w:r w:rsidRPr="00E90ED3">
        <w:rPr>
          <w:rStyle w:val="ad"/>
          <w:b w:val="0"/>
          <w:i w:val="0"/>
          <w:sz w:val="24"/>
          <w:szCs w:val="24"/>
        </w:rPr>
        <w:t>Познавательные</w:t>
      </w:r>
      <w:r w:rsidR="00D9570C" w:rsidRPr="00E90ED3">
        <w:rPr>
          <w:rStyle w:val="ad"/>
          <w:b w:val="0"/>
          <w:i w:val="0"/>
          <w:sz w:val="24"/>
          <w:szCs w:val="24"/>
        </w:rPr>
        <w:t>:</w:t>
      </w:r>
      <w:r w:rsidRPr="00E90ED3">
        <w:rPr>
          <w:rStyle w:val="ad"/>
          <w:b w:val="0"/>
          <w:i w:val="0"/>
          <w:sz w:val="24"/>
          <w:szCs w:val="24"/>
        </w:rPr>
        <w:t xml:space="preserve"> </w:t>
      </w:r>
    </w:p>
    <w:p w:rsidR="00407DD5" w:rsidRPr="00E90ED3" w:rsidRDefault="00407DD5" w:rsidP="00840F69">
      <w:pPr>
        <w:pStyle w:val="2"/>
        <w:shd w:val="clear" w:color="auto" w:fill="auto"/>
        <w:spacing w:before="0" w:line="276" w:lineRule="auto"/>
        <w:ind w:firstLine="567"/>
        <w:jc w:val="both"/>
        <w:rPr>
          <w:rStyle w:val="11"/>
          <w:sz w:val="24"/>
          <w:szCs w:val="24"/>
        </w:rPr>
      </w:pPr>
      <w:r w:rsidRPr="00E90ED3">
        <w:rPr>
          <w:rStyle w:val="ad"/>
          <w:b w:val="0"/>
          <w:i w:val="0"/>
          <w:sz w:val="24"/>
          <w:szCs w:val="24"/>
        </w:rPr>
        <w:t>-</w:t>
      </w:r>
      <w:r w:rsidRPr="00E90ED3">
        <w:rPr>
          <w:rStyle w:val="ac"/>
          <w:sz w:val="24"/>
          <w:szCs w:val="24"/>
        </w:rPr>
        <w:t xml:space="preserve"> </w:t>
      </w:r>
      <w:r w:rsidRPr="00E90ED3">
        <w:rPr>
          <w:rStyle w:val="11"/>
          <w:sz w:val="24"/>
          <w:szCs w:val="24"/>
        </w:rPr>
        <w:t xml:space="preserve">осуществлять поиск и выделение необходимой информации; </w:t>
      </w:r>
    </w:p>
    <w:p w:rsidR="00407DD5" w:rsidRPr="00E90ED3" w:rsidRDefault="00407DD5" w:rsidP="00840F69">
      <w:pPr>
        <w:pStyle w:val="2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E90ED3">
        <w:rPr>
          <w:rStyle w:val="11"/>
          <w:sz w:val="24"/>
          <w:szCs w:val="24"/>
        </w:rPr>
        <w:t>- проводить анализ способов решения задачи с точки зрения их рациональности и экономичности.</w:t>
      </w:r>
    </w:p>
    <w:p w:rsidR="00D9570C" w:rsidRPr="00E90ED3" w:rsidRDefault="00407DD5" w:rsidP="00840F69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d"/>
          <w:b w:val="0"/>
          <w:i w:val="0"/>
          <w:sz w:val="24"/>
          <w:szCs w:val="24"/>
        </w:rPr>
      </w:pPr>
      <w:r w:rsidRPr="00E90ED3">
        <w:rPr>
          <w:rStyle w:val="ad"/>
          <w:b w:val="0"/>
          <w:i w:val="0"/>
          <w:sz w:val="24"/>
          <w:szCs w:val="24"/>
        </w:rPr>
        <w:t>Коммуникативные</w:t>
      </w:r>
      <w:r w:rsidR="00D9570C" w:rsidRPr="00E90ED3">
        <w:rPr>
          <w:rStyle w:val="ad"/>
          <w:b w:val="0"/>
          <w:i w:val="0"/>
          <w:sz w:val="24"/>
          <w:szCs w:val="24"/>
        </w:rPr>
        <w:t>:</w:t>
      </w:r>
    </w:p>
    <w:p w:rsidR="00407DD5" w:rsidRPr="00E90ED3" w:rsidRDefault="00D9570C" w:rsidP="00840F69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11"/>
          <w:sz w:val="24"/>
          <w:szCs w:val="24"/>
        </w:rPr>
      </w:pPr>
      <w:r w:rsidRPr="00E90ED3">
        <w:rPr>
          <w:rStyle w:val="ad"/>
          <w:b w:val="0"/>
          <w:i w:val="0"/>
          <w:sz w:val="24"/>
          <w:szCs w:val="24"/>
        </w:rPr>
        <w:lastRenderedPageBreak/>
        <w:t xml:space="preserve">- </w:t>
      </w:r>
      <w:r w:rsidR="00407DD5" w:rsidRPr="00E90ED3">
        <w:rPr>
          <w:rStyle w:val="ac"/>
          <w:b w:val="0"/>
          <w:sz w:val="24"/>
          <w:szCs w:val="24"/>
        </w:rPr>
        <w:t xml:space="preserve">формировать умения </w:t>
      </w:r>
      <w:r w:rsidR="00407DD5" w:rsidRPr="00E90ED3">
        <w:rPr>
          <w:rStyle w:val="11"/>
          <w:sz w:val="24"/>
          <w:szCs w:val="24"/>
        </w:rPr>
        <w:t>убеждать, кон</w:t>
      </w:r>
      <w:r w:rsidR="00407DD5" w:rsidRPr="00E90ED3">
        <w:rPr>
          <w:rStyle w:val="11"/>
          <w:sz w:val="24"/>
          <w:szCs w:val="24"/>
        </w:rPr>
        <w:softHyphen/>
        <w:t xml:space="preserve">тролировать, корректировать и оценивать действия товарищей. </w:t>
      </w:r>
    </w:p>
    <w:p w:rsidR="00407DD5" w:rsidRPr="00E90ED3" w:rsidRDefault="009949E0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5626B2" w:rsidRPr="00E90ED3" w:rsidRDefault="00D9570C" w:rsidP="00840F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 xml:space="preserve">- </w:t>
      </w:r>
      <w:r w:rsidR="009949E0" w:rsidRPr="00E90ED3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</w:t>
      </w:r>
      <w:r w:rsidR="00407DD5" w:rsidRPr="00E90ED3">
        <w:rPr>
          <w:rFonts w:ascii="Times New Roman" w:hAnsi="Times New Roman" w:cs="Times New Roman"/>
          <w:sz w:val="24"/>
          <w:szCs w:val="24"/>
        </w:rPr>
        <w:t>об</w:t>
      </w:r>
      <w:r w:rsidR="009949E0" w:rsidRPr="00E90ED3">
        <w:rPr>
          <w:rFonts w:ascii="Times New Roman" w:hAnsi="Times New Roman" w:cs="Times New Roman"/>
          <w:sz w:val="24"/>
          <w:szCs w:val="24"/>
        </w:rPr>
        <w:t>уча</w:t>
      </w:r>
      <w:r w:rsidR="00407DD5" w:rsidRPr="00E90ED3">
        <w:rPr>
          <w:rFonts w:ascii="Times New Roman" w:hAnsi="Times New Roman" w:cs="Times New Roman"/>
          <w:sz w:val="24"/>
          <w:szCs w:val="24"/>
        </w:rPr>
        <w:t>ю</w:t>
      </w:r>
      <w:r w:rsidR="009949E0" w:rsidRPr="00E90ED3">
        <w:rPr>
          <w:rFonts w:ascii="Times New Roman" w:hAnsi="Times New Roman" w:cs="Times New Roman"/>
          <w:sz w:val="24"/>
          <w:szCs w:val="24"/>
        </w:rPr>
        <w:t>щихся к самообразованию</w:t>
      </w:r>
      <w:r w:rsidRPr="00E90ED3">
        <w:rPr>
          <w:rFonts w:ascii="Times New Roman" w:hAnsi="Times New Roman" w:cs="Times New Roman"/>
          <w:sz w:val="24"/>
          <w:szCs w:val="24"/>
        </w:rPr>
        <w:t xml:space="preserve"> на основе мотивации к обучению</w:t>
      </w:r>
      <w:r w:rsidRPr="00E90ED3">
        <w:rPr>
          <w:rStyle w:val="11"/>
          <w:rFonts w:eastAsiaTheme="minorHAnsi"/>
          <w:sz w:val="24"/>
          <w:szCs w:val="24"/>
        </w:rPr>
        <w:t>, коммуника</w:t>
      </w:r>
      <w:r w:rsidRPr="00E90ED3">
        <w:rPr>
          <w:rStyle w:val="11"/>
          <w:rFonts w:eastAsiaTheme="minorHAnsi"/>
          <w:sz w:val="24"/>
          <w:szCs w:val="24"/>
        </w:rPr>
        <w:softHyphen/>
        <w:t>тивную компетентность в образо</w:t>
      </w:r>
      <w:r w:rsidRPr="00E90ED3">
        <w:rPr>
          <w:rStyle w:val="11"/>
          <w:rFonts w:eastAsiaTheme="minorHAnsi"/>
          <w:sz w:val="24"/>
          <w:szCs w:val="24"/>
        </w:rPr>
        <w:softHyphen/>
        <w:t>вательной деятельности.</w:t>
      </w:r>
    </w:p>
    <w:p w:rsidR="003E76D2" w:rsidRPr="00E90ED3" w:rsidRDefault="003E76D2" w:rsidP="00840F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3E76D2" w:rsidRPr="00E90ED3" w:rsidRDefault="003E76D2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- словесные (беседа, рассказ);</w:t>
      </w:r>
    </w:p>
    <w:p w:rsidR="003E76D2" w:rsidRPr="00E90ED3" w:rsidRDefault="003E76D2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- практические (выполнение предложенных заданий - практикум);</w:t>
      </w:r>
    </w:p>
    <w:p w:rsidR="003E76D2" w:rsidRPr="00E90ED3" w:rsidRDefault="003E76D2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- наглядные (презентация);</w:t>
      </w:r>
    </w:p>
    <w:p w:rsidR="003E76D2" w:rsidRPr="00E90ED3" w:rsidRDefault="003E76D2" w:rsidP="00840F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D3">
        <w:rPr>
          <w:rFonts w:ascii="Times New Roman" w:hAnsi="Times New Roman" w:cs="Times New Roman"/>
          <w:sz w:val="24"/>
          <w:szCs w:val="24"/>
        </w:rPr>
        <w:t>- частично-поисковые (решение проблемы, инструктивные карточки).</w:t>
      </w:r>
    </w:p>
    <w:p w:rsidR="00185F4A" w:rsidRPr="00840F69" w:rsidRDefault="003E76D2" w:rsidP="00840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приемы </w:t>
      </w:r>
      <w:r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 с текстом, поиск информации, самостоятельная работа с </w:t>
      </w:r>
      <w:r w:rsidR="0043641B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уровня задания</w:t>
      </w:r>
      <w:r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слайдами презентации, взаимопроверка результатов работы в паре.</w:t>
      </w:r>
    </w:p>
    <w:p w:rsidR="003E76D2" w:rsidRPr="00E90ED3" w:rsidRDefault="003E76D2" w:rsidP="00840F6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ресурсы:</w:t>
      </w:r>
    </w:p>
    <w:p w:rsidR="003E76D2" w:rsidRPr="00E90ED3" w:rsidRDefault="00840F69" w:rsidP="00840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</w:t>
      </w:r>
      <w:proofErr w:type="spellStart"/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Powе</w:t>
      </w:r>
      <w:proofErr w:type="spellEnd"/>
      <w:r w:rsidR="003E76D2" w:rsidRPr="00E90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(Проектор);</w:t>
      </w:r>
    </w:p>
    <w:p w:rsidR="003E76D2" w:rsidRPr="00E90ED3" w:rsidRDefault="00840F69" w:rsidP="00840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3E76D2" w:rsidRPr="00E90ED3" w:rsidRDefault="00840F69" w:rsidP="00840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О.С. Габриелян</w:t>
      </w:r>
      <w:r w:rsidR="0043641B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И.Г. Остроумов, С.А. Сладков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641B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43641B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641B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76D2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</w:t>
      </w:r>
    </w:p>
    <w:p w:rsidR="0043641B" w:rsidRPr="00E90ED3" w:rsidRDefault="00840F69" w:rsidP="00840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76D2" w:rsidRPr="00E90ED3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:rsidR="0043641B" w:rsidRPr="00E90ED3" w:rsidRDefault="00840F69" w:rsidP="00840F69">
      <w:pPr>
        <w:pStyle w:val="a3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anchor="156739" w:history="1">
        <w:r w:rsidR="0043641B" w:rsidRPr="00E90ED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https://resh.edu.ru/subject/lesson/1486/train/#156739</w:t>
        </w:r>
      </w:hyperlink>
      <w:r w:rsidR="0043641B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3641B" w:rsidRPr="00E90ED3" w:rsidRDefault="00840F69" w:rsidP="00840F69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/1520/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E76D2" w:rsidRPr="00E90ED3" w:rsidRDefault="00840F69" w:rsidP="00840F69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anchor="189600" w:history="1"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https://resh.edu.ru/subject/lesson/1520/train/#189600</w:t>
        </w:r>
      </w:hyperlink>
    </w:p>
    <w:p w:rsidR="00185F4A" w:rsidRPr="00E90ED3" w:rsidRDefault="00840F69" w:rsidP="00840F69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43641B" w:rsidRPr="00E90ED3">
          <w:rPr>
            <w:rStyle w:val="a6"/>
            <w:rFonts w:ascii="Times New Roman" w:hAnsi="Times New Roman" w:cs="Times New Roman"/>
            <w:sz w:val="24"/>
            <w:szCs w:val="24"/>
          </w:rPr>
          <w:t>https://foxford.ru/trainings/137</w:t>
        </w:r>
      </w:hyperlink>
    </w:p>
    <w:p w:rsidR="0043641B" w:rsidRPr="00E90ED3" w:rsidRDefault="00E04587" w:rsidP="00840F69">
      <w:pPr>
        <w:spacing w:after="0"/>
        <w:ind w:firstLine="567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Оборудование для </w:t>
      </w:r>
      <w:r w:rsidR="0043641B"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</w:t>
      </w: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</w:t>
      </w:r>
      <w:r w:rsidR="0043641B"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щихся: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83DF3" w:rsidRPr="00E90ED3" w:rsidRDefault="00840F69" w:rsidP="00840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17D75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проектор, </w:t>
      </w:r>
    </w:p>
    <w:p w:rsidR="00957761" w:rsidRPr="00E90ED3" w:rsidRDefault="00840F69" w:rsidP="00840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A259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 с выходом в интернет</w:t>
      </w:r>
    </w:p>
    <w:p w:rsidR="00C83DF3" w:rsidRPr="00E90ED3" w:rsidRDefault="00840F69" w:rsidP="00840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458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</w:t>
      </w:r>
      <w:r w:rsidR="00D73A30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О.С. Габриелян, И.Г. Остроумов, С.А. Сладков</w:t>
      </w:r>
      <w:r w:rsidR="00E0458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«Химия. 8 класс». – М.: Просвещение, 20</w:t>
      </w:r>
      <w:r w:rsidR="00D73A30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0458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C83DF3" w:rsidRPr="00E90ED3" w:rsidRDefault="00840F69" w:rsidP="00840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458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каждом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столе «</w:t>
      </w:r>
      <w:r w:rsidR="00E04587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горитм определения валентности»</w:t>
      </w:r>
      <w:r w:rsidR="00BE1D4D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BE1D4D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</w:t>
      </w:r>
      <w:r w:rsidR="002D0079" w:rsidRPr="00E90E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D0079" w:rsidRPr="00E90E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04587" w:rsidRPr="00E90ED3" w:rsidRDefault="00840F69" w:rsidP="00840F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D0079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материал.</w:t>
      </w:r>
    </w:p>
    <w:p w:rsidR="00FF45BA" w:rsidRPr="00E90ED3" w:rsidRDefault="00922DC4" w:rsidP="00922DC4">
      <w:pPr>
        <w:shd w:val="clear" w:color="auto" w:fill="FFFFFF"/>
        <w:spacing w:after="135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20080E" w:rsidRPr="00E90ED3" w:rsidTr="00D756E0">
        <w:tc>
          <w:tcPr>
            <w:tcW w:w="1809" w:type="dxa"/>
          </w:tcPr>
          <w:p w:rsidR="00E04587" w:rsidRPr="00E90ED3" w:rsidRDefault="00E04587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3969" w:type="dxa"/>
          </w:tcPr>
          <w:p w:rsidR="00E04587" w:rsidRPr="00E90ED3" w:rsidRDefault="00E04587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93" w:type="dxa"/>
          </w:tcPr>
          <w:p w:rsidR="00E04587" w:rsidRPr="00E90ED3" w:rsidRDefault="00E04587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Деятельность </w:t>
            </w:r>
            <w:r w:rsidR="00C83DF3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</w:t>
            </w:r>
            <w:r w:rsidR="00C83DF3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щихся</w:t>
            </w:r>
          </w:p>
        </w:tc>
      </w:tr>
      <w:tr w:rsidR="0020080E" w:rsidRPr="00E90ED3" w:rsidTr="00D756E0">
        <w:tc>
          <w:tcPr>
            <w:tcW w:w="1809" w:type="dxa"/>
          </w:tcPr>
          <w:p w:rsidR="00F11FD9" w:rsidRPr="00E90ED3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</w:t>
            </w:r>
            <w:r w:rsidR="002D0079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рганизационный момент</w:t>
            </w:r>
          </w:p>
          <w:p w:rsidR="00C83DF3" w:rsidRPr="00E90ED3" w:rsidRDefault="00C83DF3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5F4A" w:rsidRPr="00E90ED3" w:rsidRDefault="002D0079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приветствует </w:t>
            </w:r>
            <w:r w:rsidR="00C83DF3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</w:t>
            </w:r>
            <w:r w:rsidR="00C83DF3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щихся, определяет готовность к уроку, создает благоприятный микроклимат в классе</w:t>
            </w:r>
            <w:r w:rsidR="00C83DF3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</w:tcPr>
          <w:p w:rsidR="00E04587" w:rsidRPr="00E90ED3" w:rsidRDefault="002D007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Приветствуют учителя, демонстрируют готовность к уроку</w:t>
            </w:r>
          </w:p>
        </w:tc>
      </w:tr>
      <w:tr w:rsidR="0020080E" w:rsidRPr="00E90ED3" w:rsidTr="00D756E0">
        <w:tc>
          <w:tcPr>
            <w:tcW w:w="1809" w:type="dxa"/>
          </w:tcPr>
          <w:p w:rsidR="00E71550" w:rsidRPr="00E90ED3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2.А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ктуализация знаний</w:t>
            </w:r>
            <w:r w:rsid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5 минут на каждой станции)</w:t>
            </w:r>
          </w:p>
          <w:p w:rsidR="00E71550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в Онлайн</w:t>
            </w: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Зона работы в парах</w:t>
            </w: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с учителем</w:t>
            </w: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Pr="00E90ED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3DF3" w:rsidRDefault="00E7155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</w:t>
            </w:r>
          </w:p>
          <w:p w:rsidR="00F11FD9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(3-5 минут)</w:t>
            </w:r>
          </w:p>
        </w:tc>
        <w:tc>
          <w:tcPr>
            <w:tcW w:w="3969" w:type="dxa"/>
          </w:tcPr>
          <w:p w:rsidR="00D73A30" w:rsidRPr="008C0084" w:rsidRDefault="00D73A30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Тренировочные задания</w:t>
            </w:r>
            <w:r w:rsidR="008C00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C0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обратной связью</w:t>
            </w:r>
          </w:p>
          <w:p w:rsidR="00D73A30" w:rsidRDefault="001C100B" w:rsidP="00840F6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" w:anchor="156739" w:history="1">
              <w:r w:rsidR="00D73A30" w:rsidRPr="00E90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https://resh.edu.ru/subject/lesson/1486/train/#156739</w:t>
              </w:r>
            </w:hyperlink>
            <w:r w:rsidR="00D73A3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продвинутый уровень</w:t>
            </w:r>
          </w:p>
          <w:p w:rsidR="008C0084" w:rsidRDefault="008C0084" w:rsidP="00840F6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1C5B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https://learningapps.org/display?v=pxnj8fyzk23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C10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высокий уровень</w:t>
            </w:r>
          </w:p>
          <w:p w:rsidR="00C83DF3" w:rsidRPr="001C100B" w:rsidRDefault="001C100B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1C5BC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https://app.onlinetestpad.com/tests/aqd5y543eo2gm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базовый уровень</w:t>
            </w:r>
          </w:p>
          <w:p w:rsidR="00D73A30" w:rsidRPr="00E90ED3" w:rsidRDefault="00D73A30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:rsidR="0020080E" w:rsidRPr="00E90ED3" w:rsidRDefault="007C4166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1: 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здесь написано? </w:t>
            </w:r>
          </w:p>
          <w:p w:rsidR="00D73A30" w:rsidRPr="00E90ED3" w:rsidRDefault="00D73A30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партах</w:t>
            </w:r>
            <w:r w:rsidR="0020080E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166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1)</w:t>
            </w:r>
            <w:r w:rsidR="0020080E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641B" w:rsidRP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2F242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(дифференцированные задания)</w:t>
            </w: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</w:p>
          <w:p w:rsidR="007C4166" w:rsidRPr="00E90ED3" w:rsidRDefault="007C4166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Задание 2:</w:t>
            </w:r>
            <w:r w:rsidRPr="00E90ED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  <w:r w:rsidRPr="00E90ED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по карточкам (двое </w:t>
            </w:r>
            <w:r w:rsidR="00C83DF3" w:rsidRPr="00E90ED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обучающихся</w:t>
            </w:r>
            <w:r w:rsidRPr="00E90ED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работают у доски). После окончания расчетов проверка.</w:t>
            </w:r>
          </w:p>
          <w:p w:rsidR="007C4166" w:rsidRPr="00E90ED3" w:rsidRDefault="007C4166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Карточка № 1.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Рассчитайте относительную молекулярную массу данных веществ: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NaCl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K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O.</w:t>
            </w:r>
          </w:p>
          <w:p w:rsidR="00830F91" w:rsidRPr="00E90ED3" w:rsidRDefault="007C4166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Карточка № 2. 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Рассчитайте относительную молекулярную массу данных веществ: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SO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F2425" w:rsidRPr="00E90ED3" w:rsidRDefault="002F2425" w:rsidP="00840F69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</w:p>
          <w:p w:rsidR="00E71550" w:rsidRPr="00E90ED3" w:rsidRDefault="00E71550" w:rsidP="00840F69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E90ED3">
              <w:rPr>
                <w:color w:val="181818"/>
              </w:rPr>
              <w:t>Сколько рук у человека? Сколько лап у собаки? Как выглядит дерево? Оказывается, у молекул веществ тоже есть своя форма, а у атомов – свои «конечности», с помощью которых они взаимодействуют с другими атомами. В микромире тоже есть свои порядки. Сегодня вы продолжите учиться работать с формулами химических веществ, но это будет новая информация, с помощью которой вы узнаете, какие законы микромира влияют на внешний вид молекул.</w:t>
            </w:r>
          </w:p>
          <w:p w:rsidR="00C83DF3" w:rsidRPr="00E90ED3" w:rsidRDefault="00C83DF3" w:rsidP="00840F69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  <w:tc>
          <w:tcPr>
            <w:tcW w:w="3793" w:type="dxa"/>
          </w:tcPr>
          <w:p w:rsidR="00D73A30" w:rsidRPr="00E90ED3" w:rsidRDefault="00C83DF3" w:rsidP="00840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</w:t>
            </w:r>
            <w:r w:rsidR="00D73A30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D73A30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щиеся </w:t>
            </w:r>
            <w:r w:rsidR="00D756E0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задания и </w:t>
            </w:r>
            <w:r w:rsidR="00D73A30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D73A30" w:rsidRPr="00E90ED3" w:rsidRDefault="00C83DF3" w:rsidP="00840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атомы, молекулы</w:t>
            </w:r>
            <w:r w:rsidR="00D73A30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73A30" w:rsidRPr="00E90ED3" w:rsidRDefault="00D73A30" w:rsidP="00840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такое простые вещества? </w:t>
            </w:r>
          </w:p>
          <w:p w:rsidR="00D73A30" w:rsidRPr="00E90ED3" w:rsidRDefault="00D73A30" w:rsidP="00840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83DF3"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вещества?</w:t>
            </w:r>
          </w:p>
          <w:p w:rsidR="008C0084" w:rsidRPr="00E90ED3" w:rsidRDefault="00D73A3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выполняют тренировочные задания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83DF3" w:rsidRPr="00E90ED3" w:rsidRDefault="00C83DF3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щиеся отвечают на вопросы </w:t>
            </w:r>
            <w:r w:rsidR="00D73A3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 другу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читают формулы на «химическом языке»</w:t>
            </w:r>
            <w:r w:rsidR="0043641B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проверяя друг друга</w:t>
            </w:r>
            <w:r w:rsidR="00D73A3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F2425" w:rsidRDefault="00C83DF3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="007C4166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щиеся получают карточки: первый вариант - № 1, второй вариант - № 2 и выполняют задания. Двое учащихся выходят к доске и производят расчеты на обратной стороне доски. Когда выполнят задания, проверяют все вместе правильность, если есть ошибки, находят пути их устранения.</w:t>
            </w: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Pr="00E90ED3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71550" w:rsidRPr="00E90ED3" w:rsidRDefault="00E71550" w:rsidP="00840F69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E90ED3">
              <w:rPr>
                <w:color w:val="181818"/>
              </w:rPr>
              <w:t>Мы</w:t>
            </w:r>
            <w:r w:rsidR="005F352F" w:rsidRPr="00E90ED3">
              <w:rPr>
                <w:color w:val="181818"/>
              </w:rPr>
              <w:t xml:space="preserve"> должны</w:t>
            </w:r>
            <w:r w:rsidRPr="00E90ED3">
              <w:rPr>
                <w:color w:val="181818"/>
              </w:rPr>
              <w:t xml:space="preserve"> выясн</w:t>
            </w:r>
            <w:r w:rsidR="005F352F" w:rsidRPr="00E90ED3">
              <w:rPr>
                <w:color w:val="181818"/>
              </w:rPr>
              <w:t>ить</w:t>
            </w:r>
            <w:r w:rsidRPr="00E90ED3">
              <w:rPr>
                <w:color w:val="181818"/>
              </w:rPr>
              <w:t>,</w:t>
            </w:r>
            <w:r w:rsidR="005F352F" w:rsidRPr="00E90ED3">
              <w:rPr>
                <w:color w:val="181818"/>
              </w:rPr>
              <w:t xml:space="preserve"> какие знания у нас отсутствуют</w:t>
            </w:r>
            <w:r w:rsidRPr="00E90ED3">
              <w:rPr>
                <w:color w:val="181818"/>
              </w:rPr>
              <w:t xml:space="preserve"> </w:t>
            </w:r>
            <w:r w:rsidR="005F352F" w:rsidRPr="00E90ED3">
              <w:rPr>
                <w:color w:val="181818"/>
              </w:rPr>
              <w:t xml:space="preserve">при составлении молекул веществ и </w:t>
            </w:r>
            <w:r w:rsidRPr="00E90ED3">
              <w:rPr>
                <w:color w:val="181818"/>
              </w:rPr>
              <w:t>откры</w:t>
            </w:r>
            <w:r w:rsidR="005F352F" w:rsidRPr="00E90ED3">
              <w:rPr>
                <w:color w:val="181818"/>
              </w:rPr>
              <w:t>ть эти знания.</w:t>
            </w:r>
          </w:p>
          <w:p w:rsidR="00E71550" w:rsidRPr="00E90ED3" w:rsidRDefault="00E71550" w:rsidP="00840F69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</w:tr>
      <w:tr w:rsidR="0020080E" w:rsidRPr="00E90ED3" w:rsidTr="00D756E0">
        <w:tc>
          <w:tcPr>
            <w:tcW w:w="1809" w:type="dxa"/>
          </w:tcPr>
          <w:p w:rsidR="005F352F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  <w:r w:rsidR="005F352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Целеполагание </w:t>
            </w:r>
          </w:p>
          <w:p w:rsidR="00671810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-7 минут на каждой стан</w:t>
            </w:r>
            <w:r w:rsidRP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ции)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в парах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Зона работы в </w:t>
            </w:r>
            <w:r w:rsidR="00957761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</w:t>
            </w: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с учителем</w:t>
            </w: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(1-3 минуты)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Default="0095776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2425" w:rsidRPr="00E90ED3" w:rsidRDefault="002F2425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4587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64744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ткрытие новых знаний</w:t>
            </w: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(3 минуты)                    </w:t>
            </w:r>
          </w:p>
          <w:p w:rsidR="00185F4A" w:rsidRPr="00E90ED3" w:rsidRDefault="00185F4A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5F4A" w:rsidRPr="00E90ED3" w:rsidRDefault="00185F4A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(стадия осмысления)</w:t>
            </w:r>
          </w:p>
          <w:p w:rsidR="00F11FD9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группах)</w:t>
            </w:r>
          </w:p>
          <w:p w:rsidR="00F11FD9" w:rsidRPr="00E90ED3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1C10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1C10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минут)</w:t>
            </w: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7761" w:rsidRPr="00E90ED3" w:rsidRDefault="007D7F2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естественнонаучной грамотности: </w:t>
            </w: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56E0" w:rsidRPr="00E90ED3" w:rsidRDefault="007D7F2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приведены 5</w:t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молекулярных моделей и 7 химических формул. Поставьте в соответствие каждой модели правильную формулу </w:t>
            </w:r>
          </w:p>
          <w:p w:rsidR="00D756E0" w:rsidRPr="00E90ED3" w:rsidRDefault="007D7F2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D756E0" w:rsidRPr="00E90E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D9F208F" wp14:editId="6CB0FC8B">
                  <wp:extent cx="720503" cy="548640"/>
                  <wp:effectExtent l="0" t="0" r="3810" b="3810"/>
                  <wp:docPr id="1" name="Рисунок 1" descr="https://uts.sirius.online/smt-portal/content/_image/8b40649f8e45047e79f0ba15d10cdb0b6c19da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ts.sirius.online/smt-portal/content/_image/8b40649f8e45047e79f0ba15d10cdb0b6c19da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79" cy="60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2.</w:t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E90E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2A6E18" wp14:editId="1ACE81E3">
                  <wp:extent cx="857257" cy="691763"/>
                  <wp:effectExtent l="0" t="0" r="0" b="0"/>
                  <wp:docPr id="2" name="Рисунок 2" descr="https://uts.sirius.online/smt-portal/content/_image/6167f679888a772c7f85bcab4f62819d98429c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ts.sirius.online/smt-portal/content/_image/6167f679888a772c7f85bcab4f62819d98429c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827" cy="73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3.  </w:t>
            </w:r>
            <w:r w:rsidRPr="00E90E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6670C19" wp14:editId="7A47F78A">
                  <wp:extent cx="747436" cy="485029"/>
                  <wp:effectExtent l="0" t="0" r="0" b="0"/>
                  <wp:docPr id="3" name="Рисунок 3" descr="https://uts.sirius.online/smt-portal/content/_image/7d99e028ba1ae96d42a27044bedc167914861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ts.sirius.online/smt-portal/content/_image/7d99e028ba1ae96d42a27044bedc1679148614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99" cy="51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4.         </w:t>
            </w:r>
            <w:r w:rsidRPr="00E90E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A8B4A5F" wp14:editId="5CB109F5">
                  <wp:extent cx="672477" cy="500932"/>
                  <wp:effectExtent l="0" t="0" r="0" b="0"/>
                  <wp:docPr id="4" name="Рисунок 4" descr="https://uts.sirius.online/smt-portal/content/_image/4bd897b7e11ccbde8316d883471d14abbb769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ts.sirius.online/smt-portal/content/_image/4bd897b7e11ccbde8316d883471d14abbb769a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38" cy="55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6E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5.</w:t>
            </w:r>
          </w:p>
          <w:p w:rsidR="00957761" w:rsidRPr="00E90ED3" w:rsidRDefault="00D756E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FF8CF8C" wp14:editId="773EE8D3">
                  <wp:extent cx="639015" cy="519926"/>
                  <wp:effectExtent l="0" t="0" r="8890" b="0"/>
                  <wp:docPr id="5" name="Рисунок 5" descr="https://uts.sirius.online/smt-portal/content/_image/a4ff5a1e2bfa7a02df70c321aa57a334bd662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ts.sirius.online/smt-portal/content/_image/a4ff5a1e2bfa7a02df70c321aa57a334bd662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60" cy="54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4F" w:rsidRPr="00E90ED3" w:rsidRDefault="00D756E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H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NH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CH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SF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HNO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H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H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</w:p>
          <w:p w:rsidR="00950D4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950D4F" w:rsidRPr="00E90ED3" w:rsidRDefault="007D7F2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именно определенное количество атомов одного вида соединяется с определенным количеством атомов другого вида?</w:t>
            </w:r>
          </w:p>
          <w:p w:rsidR="007C4166" w:rsidRDefault="007C4166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валентности.</w:t>
            </w:r>
          </w:p>
          <w:p w:rsidR="002F2425" w:rsidRPr="00E90ED3" w:rsidRDefault="002F2425" w:rsidP="002F2425">
            <w:pPr>
              <w:spacing w:line="276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/1520/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F2425" w:rsidRPr="00E90ED3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Pr="001C5B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https://www.yaklass.ru/p/himija/8-klass/pervonachalnye-khimicheskie-poniatiia-i-teoreticheskie-predstavleniia-15840/valentnost-stepen-okisleniia-sostavlenie-formul-po-valentnostiam-i-stepe_-208518/re-4fe0e5ec-97f5-41d1-804d-e4a16a39f207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Проблема: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Почему различные атомы удерживают различное количество атомов водорода?</w:t>
            </w:r>
          </w:p>
          <w:p w:rsidR="00317D75" w:rsidRPr="00E90ED3" w:rsidRDefault="006066E2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Слово “валентность” происходит от лат.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valentia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сила. Валентность обозначается римскими цифрами.</w:t>
            </w:r>
          </w:p>
          <w:p w:rsidR="006066E2" w:rsidRPr="00E90ED3" w:rsidRDefault="006066E2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валентности по ПСХЭ</w:t>
            </w:r>
          </w:p>
          <w:p w:rsidR="006066E2" w:rsidRPr="00E90ED3" w:rsidRDefault="006066E2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17D75" w:rsidRPr="00E90ED3" w:rsidRDefault="00317D7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50D4F" w:rsidRPr="00E90ED3" w:rsidRDefault="00317D7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Физкультминутка</w:t>
            </w:r>
            <w:r w:rsidR="00950D4F"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950D4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явление – руки вверх; химическое явление – наклон вперед.</w:t>
            </w:r>
            <w:r w:rsidR="00317D75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F352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Измельчение мела, расширение воздуха при нагревании, горение природного газа, разложение оксида ртути при нагревании, подъём воз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душного шара, растворение натрия в воде.</w:t>
            </w:r>
          </w:p>
          <w:p w:rsidR="00671810" w:rsidRPr="00E90ED3" w:rsidRDefault="0067181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4166" w:rsidRPr="00E90ED3" w:rsidRDefault="007C4166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До сих пор мы пользовались готовыми формулами, приведёнными в учебнике. Химические формулы можно вывести на основании данных о составе веществ. Но чаще всего при составлении химических формул учитываются закономерности, которым подчиняются элементы, соединяясь между собой.</w:t>
            </w:r>
          </w:p>
          <w:p w:rsidR="0020080E" w:rsidRPr="00E90ED3" w:rsidRDefault="00D4005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Задание: 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сравните качественный </w:t>
            </w:r>
            <w:r w:rsidR="00830F91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количественный состав в </w:t>
            </w:r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молекулах: </w:t>
            </w:r>
            <w:proofErr w:type="spellStart"/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HCl</w:t>
            </w:r>
            <w:proofErr w:type="spellEnd"/>
            <w:r w:rsidR="004A090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O, NH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CH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005F" w:rsidRPr="00E90ED3" w:rsidRDefault="00D4005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Что общего в составе молекул?</w:t>
            </w:r>
          </w:p>
          <w:p w:rsidR="00D4005F" w:rsidRPr="00E90ED3" w:rsidRDefault="00D4005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Чем они отличаются друг от друга?</w:t>
            </w:r>
          </w:p>
          <w:p w:rsidR="00D4005F" w:rsidRPr="00F11FD9" w:rsidRDefault="00D4005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Далее объясня</w:t>
            </w:r>
            <w:r w:rsid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т, как </w:t>
            </w:r>
            <w:r w:rsid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можно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валентность каждого элемента в соединении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="00F11FD9" w:rsidRP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используя приложение 2</w:t>
            </w:r>
            <w:r w:rsidRPr="00F11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1.Отметить валентность извест</w:t>
            </w:r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элемента:   </w:t>
            </w:r>
            <w:proofErr w:type="gramEnd"/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0AA2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найти общее число единиц валентности известного элемента: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1*3 = 3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3.общее число единиц валентности делят на количество атомов другого </w:t>
            </w:r>
            <w:proofErr w:type="gramStart"/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  и</w:t>
            </w:r>
            <w:proofErr w:type="gramEnd"/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узнают его валентность: 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4A0902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= 3</w:t>
            </w:r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8732D1"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объясняет, как определить валентность каждого элемента в соединениях: Р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1D4D" w:rsidRPr="00E90ED3" w:rsidRDefault="00BE1D4D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E04587" w:rsidRPr="00E90ED3" w:rsidRDefault="00E04587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0080E" w:rsidRPr="00E90ED3" w:rsidRDefault="00950D4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Находят соответствие после логических умозаключений</w:t>
            </w:r>
            <w:r w:rsidR="007D7F2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20080E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атомов водорода.</w:t>
            </w:r>
          </w:p>
          <w:p w:rsidR="00D4005F" w:rsidRPr="00E90ED3" w:rsidRDefault="0073681E" w:rsidP="00840F6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один атом азота удерживает три атома водорода,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SF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один атом серы удерживает 6 атомов фтора,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два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атом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кислорода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удержива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ному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атом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</w:t>
            </w:r>
            <w:r w:rsidR="00D4005F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дорода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90E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один атом углерода удерживает четыре атома водорода,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HNO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один атом азота удерживает 3 атома кислорода, один из которых удерживает 1 атом водорода.</w:t>
            </w:r>
          </w:p>
          <w:p w:rsidR="00950D4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0D4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7761" w:rsidRPr="00E90ED3" w:rsidRDefault="00957761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11FD9" w:rsidRDefault="00F11FD9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3681E" w:rsidRPr="00E90ED3" w:rsidRDefault="00D4005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Фиксируют проблему, высказывают предположения, приходят к выводу.</w:t>
            </w:r>
          </w:p>
          <w:p w:rsidR="00950D4F" w:rsidRPr="00E90ED3" w:rsidRDefault="00950D4F" w:rsidP="00840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10" w:rsidRPr="00E90ED3" w:rsidRDefault="00671810" w:rsidP="00840F69">
            <w:pPr>
              <w:shd w:val="clear" w:color="auto" w:fill="FFFFFF"/>
              <w:spacing w:after="13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425" w:rsidRDefault="002F2425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52F" w:rsidRPr="00E90ED3" w:rsidRDefault="006066E2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</w:t>
            </w:r>
            <w:r w:rsidRPr="00E9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атомов разная способность удерживать определённое количество других атомов в соединениях. Валентность атома водорода принята за единицу, а у кислорода – два.</w:t>
            </w:r>
          </w:p>
          <w:p w:rsidR="00950D4F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валентность высшую и низшую по ПСХЭ, по схеме 3 учебника знакомятся с переменной валентностью.</w:t>
            </w:r>
          </w:p>
          <w:p w:rsidR="00671810" w:rsidRPr="00E90ED3" w:rsidRDefault="00671810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52F" w:rsidRPr="00E90ED3" w:rsidRDefault="005F352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950D4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упражнения повторяют изученный материал.</w:t>
            </w: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E" w:rsidRPr="00E90ED3" w:rsidRDefault="0073681E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D4F" w:rsidRPr="00E90ED3" w:rsidRDefault="00950D4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5F" w:rsidRPr="00E90ED3" w:rsidRDefault="00D4005F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алгоритм определения валентности, записывают в тетрадь формулу и определяют валентность элементов</w:t>
            </w:r>
          </w:p>
          <w:p w:rsidR="00BE1D4D" w:rsidRPr="00E90ED3" w:rsidRDefault="00BE1D4D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D" w:rsidRPr="00E90ED3" w:rsidRDefault="00BE1D4D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D" w:rsidRPr="00E90ED3" w:rsidRDefault="00BE1D4D" w:rsidP="00F11F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объяснения </w:t>
            </w:r>
            <w:r w:rsidR="00F1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 друга в группе, выводят алгоритм  решения.</w:t>
            </w:r>
          </w:p>
        </w:tc>
      </w:tr>
      <w:tr w:rsidR="0020080E" w:rsidRPr="00E90ED3" w:rsidTr="00D756E0">
        <w:tc>
          <w:tcPr>
            <w:tcW w:w="1809" w:type="dxa"/>
          </w:tcPr>
          <w:p w:rsidR="00E04587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  <w:r w:rsidR="00874F7E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Первичная проверка усвоенных знаний</w:t>
            </w: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0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(по 5-7 минут на каждой </w:t>
            </w:r>
            <w:r w:rsidRPr="001C10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станции)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с учителем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в парах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100B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Зона работы в Онлайн</w:t>
            </w:r>
          </w:p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71810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Упражнение 1: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валентность элементов в веществах. 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раздаточном материале.</w:t>
            </w:r>
          </w:p>
          <w:p w:rsidR="00E04587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SiH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CrO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Fe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FeO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Cl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5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Cl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7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РН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Al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5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5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Cr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SiH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Mn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7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MnO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71810" w:rsidRDefault="00671810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1C100B" w:rsidRPr="00E90ED3" w:rsidRDefault="001C100B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</w:p>
          <w:p w:rsidR="0064744F" w:rsidRPr="00E90ED3" w:rsidRDefault="006474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Самостоятельная дифференцированная работа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Упражнение 2:</w:t>
            </w:r>
            <w:r w:rsidRPr="00E90ED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="006066E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трёх минут необходимо выполнить одно из </w:t>
            </w:r>
            <w:r w:rsidR="006066E2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четырех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заданий по выбору. Выбирайте только то задание, с которым вы справитесь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в раздаточном материале.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Репродуктивный уровень (“3”).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Определите валентность атомов химических элементов по формулам соединений: NH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Au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SiH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Прикладной уровень (“4”).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Из приведённого ряда выпишите только те формулы, в которых атомы металлов двухвалентны: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MnO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Fe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CrO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CuO</w:t>
            </w:r>
            <w:proofErr w:type="spellEnd"/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K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O, СаH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2.</w:t>
            </w:r>
          </w:p>
          <w:p w:rsidR="00671810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Творческий уровень (“5”).</w:t>
            </w:r>
            <w:r w:rsidRPr="00E90E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Найдите закономерность в последовательности формул: N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O, NO, N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проставьте валентности над каждым элементом.</w:t>
            </w:r>
            <w:r w:rsidR="006066E2" w:rsidRPr="00E9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810" w:rsidRPr="00E90ED3" w:rsidRDefault="00671810" w:rsidP="00840F6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10" w:rsidRPr="00E90ED3" w:rsidRDefault="001C100B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189600" w:history="1">
              <w:r w:rsidR="006066E2"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https://resh.edu.ru/subject/lesson/1520/train/#189600</w:t>
              </w:r>
            </w:hyperlink>
          </w:p>
          <w:p w:rsidR="001C100B" w:rsidRDefault="001C100B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Pr="001C5BC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https://app.onlinetestpad.com/tests/pftbrby3bgpzu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C100B" w:rsidRDefault="001C100B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0F91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выборочно проверяет тетради </w:t>
            </w:r>
            <w:r w:rsidR="00957761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</w:t>
            </w:r>
            <w:r w:rsidR="00957761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щихся, за правильно выполненные задания ставит оценки.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874F7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тренажёр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874F7E" w:rsidRPr="00E90ED3" w:rsidRDefault="00874F7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цепочкой выходят к доске и определяют валентности элементов в предложенных формулах</w:t>
            </w:r>
          </w:p>
          <w:p w:rsidR="00070AA2" w:rsidRPr="00E90ED3" w:rsidRDefault="00070AA2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66E2" w:rsidRPr="00E90ED3" w:rsidRDefault="006066E2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744F" w:rsidRPr="00E90ED3" w:rsidRDefault="0064744F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744F" w:rsidRPr="00E90ED3" w:rsidRDefault="0064744F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744F" w:rsidRPr="00E90ED3" w:rsidRDefault="0064744F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1810" w:rsidRPr="00E90ED3" w:rsidRDefault="00671810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85F4A" w:rsidRPr="00E90ED3" w:rsidRDefault="00185F4A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</w:t>
            </w:r>
            <w:r w:rsidR="00874F7E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выполняют предложенные задания, выбирая тот уровень, на который, по их мнению, они способны. </w:t>
            </w:r>
          </w:p>
          <w:p w:rsidR="00874F7E" w:rsidRPr="00E90ED3" w:rsidRDefault="00185F4A" w:rsidP="00840F6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Анализируют свои ответы и оценивают.</w:t>
            </w:r>
          </w:p>
        </w:tc>
      </w:tr>
      <w:tr w:rsidR="0020080E" w:rsidRPr="00E90ED3" w:rsidTr="00D756E0">
        <w:tc>
          <w:tcPr>
            <w:tcW w:w="1809" w:type="dxa"/>
          </w:tcPr>
          <w:p w:rsidR="00E04587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D72123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1C100B" w:rsidRPr="00E90ED3" w:rsidRDefault="001C100B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минут)</w:t>
            </w:r>
          </w:p>
        </w:tc>
        <w:tc>
          <w:tcPr>
            <w:tcW w:w="3969" w:type="dxa"/>
          </w:tcPr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Беседа с </w:t>
            </w:r>
            <w:r w:rsidR="00671810"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</w:t>
            </w: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</w:t>
            </w:r>
            <w:r w:rsidR="00671810"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щимися:</w:t>
            </w:r>
          </w:p>
          <w:p w:rsidR="00D72123" w:rsidRPr="00E90ED3" w:rsidRDefault="00D72123" w:rsidP="00840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</w:rPr>
              <w:t>- Что такое валентность?</w:t>
            </w:r>
          </w:p>
          <w:p w:rsidR="00D72123" w:rsidRPr="00E90ED3" w:rsidRDefault="00D72123" w:rsidP="00840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810" w:rsidRPr="00E9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D3">
              <w:rPr>
                <w:rFonts w:ascii="Times New Roman" w:hAnsi="Times New Roman" w:cs="Times New Roman"/>
                <w:sz w:val="24"/>
                <w:szCs w:val="24"/>
              </w:rPr>
              <w:t>Какая она бывает?</w:t>
            </w:r>
          </w:p>
          <w:p w:rsidR="00874F7E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Чему равна валентность атома водорода? Кислорода?</w:t>
            </w:r>
          </w:p>
          <w:p w:rsidR="00E04587" w:rsidRPr="00E90ED3" w:rsidRDefault="00874F7E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 определить валентность атома 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соединении?</w:t>
            </w:r>
          </w:p>
          <w:p w:rsidR="00950D4F" w:rsidRPr="00E90ED3" w:rsidRDefault="00950D4F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Взаимопроверка знаний:</w:t>
            </w:r>
          </w:p>
          <w:p w:rsidR="00D72123" w:rsidRPr="00E90ED3" w:rsidRDefault="00D72123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Проверь как усвоил материал одноклассник по принципу игры «прими мяч»</w:t>
            </w:r>
          </w:p>
          <w:p w:rsidR="00830F91" w:rsidRPr="00E90ED3" w:rsidRDefault="00857E64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Оценка работы </w:t>
            </w:r>
            <w:r w:rsidR="0067181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</w:t>
            </w:r>
            <w:r w:rsidR="00671810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щихся в целом и отдельных </w:t>
            </w:r>
            <w:r w:rsidR="00185F4A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</w:t>
            </w:r>
            <w:r w:rsidR="00185F4A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щихся.</w:t>
            </w:r>
          </w:p>
          <w:p w:rsidR="00185F4A" w:rsidRPr="00E90ED3" w:rsidRDefault="00185F4A" w:rsidP="00840F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671810" w:rsidRPr="00E90ED3" w:rsidRDefault="00671810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4587" w:rsidRPr="00E90ED3" w:rsidRDefault="00874F7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 учителя. Анализируют свою работу на уроке.</w:t>
            </w:r>
          </w:p>
          <w:p w:rsidR="00950D4F" w:rsidRPr="00E90ED3" w:rsidRDefault="00950D4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0D4F" w:rsidRPr="00E90ED3" w:rsidRDefault="00950D4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2123" w:rsidRPr="00E90ED3" w:rsidRDefault="00D72123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Задают вопросы друг другу.</w:t>
            </w:r>
          </w:p>
          <w:p w:rsidR="00950D4F" w:rsidRPr="00E90ED3" w:rsidRDefault="00950D4F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0F91" w:rsidRPr="00E90ED3" w:rsidRDefault="00830F91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Выполняют оценку своих ощущений после проведенного урока</w:t>
            </w:r>
          </w:p>
        </w:tc>
      </w:tr>
      <w:tr w:rsidR="0020080E" w:rsidRPr="00E90ED3" w:rsidTr="00D756E0">
        <w:tc>
          <w:tcPr>
            <w:tcW w:w="1809" w:type="dxa"/>
          </w:tcPr>
          <w:p w:rsidR="00E04587" w:rsidRDefault="0020080E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  <w:r w:rsidR="00874F7E"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  <w:p w:rsidR="001C100B" w:rsidRPr="00E90ED3" w:rsidRDefault="001C100B" w:rsidP="001C100B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(1-2 минуты</w:t>
            </w:r>
          </w:p>
        </w:tc>
        <w:tc>
          <w:tcPr>
            <w:tcW w:w="3969" w:type="dxa"/>
          </w:tcPr>
          <w:p w:rsidR="00671810" w:rsidRPr="00E90ED3" w:rsidRDefault="00857E64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D72123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5F4A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выбор:</w:t>
            </w:r>
          </w:p>
          <w:p w:rsidR="00671810" w:rsidRPr="00E90ED3" w:rsidRDefault="00185F4A" w:rsidP="00840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="00D72123" w:rsidRPr="00E90E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https://foxford.ru/trainings/137</w:t>
              </w:r>
            </w:hyperlink>
            <w:r w:rsidR="00D72123" w:rsidRPr="00E9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F4A" w:rsidRPr="00E90ED3" w:rsidRDefault="00185F4A" w:rsidP="00840F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810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2123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по 2 формулы бинарных соединений из 1-7 , 2-6, 3-6 групп.</w:t>
            </w:r>
          </w:p>
        </w:tc>
        <w:tc>
          <w:tcPr>
            <w:tcW w:w="3793" w:type="dxa"/>
          </w:tcPr>
          <w:p w:rsidR="00185F4A" w:rsidRPr="00E90ED3" w:rsidRDefault="00185F4A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04587" w:rsidRPr="00E90ED3" w:rsidRDefault="00857E64" w:rsidP="00840F69">
            <w:pPr>
              <w:spacing w:after="135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 задание в дневник</w:t>
            </w:r>
          </w:p>
        </w:tc>
      </w:tr>
    </w:tbl>
    <w:p w:rsidR="00957761" w:rsidRPr="00E90ED3" w:rsidRDefault="008E152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70AA2"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840F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957761" w:rsidRPr="00E90ED3" w:rsidRDefault="0095776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761" w:rsidRPr="00E90ED3" w:rsidRDefault="0095776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761" w:rsidRPr="00E90ED3" w:rsidRDefault="0095776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761" w:rsidRPr="00E90ED3" w:rsidRDefault="0095776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761" w:rsidRPr="00E90ED3" w:rsidRDefault="00957761" w:rsidP="00840F6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7761" w:rsidRPr="00E90ED3" w:rsidRDefault="00957761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7E64" w:rsidRPr="00E90ED3" w:rsidRDefault="00185F4A" w:rsidP="00840F6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E1521"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Приложение 1</w:t>
      </w:r>
      <w:r w:rsidR="00857E64"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7E64" w:rsidRDefault="00857E64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sz w:val="24"/>
          <w:szCs w:val="24"/>
          <w:lang w:eastAsia="ru-RU"/>
        </w:rPr>
        <w:t>Что означает следующая запись?</w:t>
      </w:r>
      <w:r w:rsidR="008C0084">
        <w:rPr>
          <w:rFonts w:ascii="Times New Roman" w:hAnsi="Times New Roman" w:cs="Times New Roman"/>
          <w:sz w:val="24"/>
          <w:szCs w:val="24"/>
          <w:lang w:eastAsia="ru-RU"/>
        </w:rPr>
        <w:t xml:space="preserve"> Выбери задание, которое тебе по силам.</w:t>
      </w:r>
    </w:p>
    <w:p w:rsidR="00922DC4" w:rsidRPr="00E90ED3" w:rsidRDefault="008C0084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учеников с высокой мотивацией – отметка «5» за 5 формул, «4» за 4 формулы.</w:t>
      </w:r>
    </w:p>
    <w:p w:rsidR="00957761" w:rsidRDefault="00857E64" w:rsidP="008C008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90ED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0ED3">
        <w:rPr>
          <w:rFonts w:ascii="Times New Roman" w:hAnsi="Times New Roman" w:cs="Times New Roman"/>
          <w:sz w:val="24"/>
          <w:szCs w:val="24"/>
          <w:lang w:val="en-US" w:eastAsia="ru-RU"/>
        </w:rPr>
        <w:t>) 4</w:t>
      </w:r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>H; 7Fe; H</w:t>
      </w:r>
      <w:r w:rsidR="004A0902" w:rsidRPr="00E90ED3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>; 4</w:t>
      </w:r>
      <w:r w:rsidRPr="00E90ED3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E90ED3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90ED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r w:rsidRPr="00E90ED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90ED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>; AlBr</w:t>
      </w:r>
      <w:r w:rsidR="004A0902" w:rsidRPr="00E90ED3">
        <w:rPr>
          <w:rFonts w:ascii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proofErr w:type="spellStart"/>
      <w:r w:rsidR="004A0902" w:rsidRPr="00E90ED3">
        <w:rPr>
          <w:rFonts w:ascii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="008C008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C0084" w:rsidRPr="008C0084" w:rsidRDefault="008C0084" w:rsidP="008C0084">
      <w:pPr>
        <w:pStyle w:val="a3"/>
        <w:spacing w:line="276" w:lineRule="auto"/>
        <w:ind w:left="6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учеников со средней мотивацией – отметка «4»</w:t>
      </w:r>
    </w:p>
    <w:p w:rsidR="008C0084" w:rsidRPr="008C0084" w:rsidRDefault="008C0084" w:rsidP="008C008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пять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б) две молекулы кислорода (молекула состоит из двух атомов кислорода), в) </w:t>
      </w:r>
      <w:r w:rsidR="002F2425">
        <w:rPr>
          <w:rFonts w:ascii="Times New Roman" w:hAnsi="Times New Roman" w:cs="Times New Roman"/>
          <w:sz w:val="24"/>
          <w:szCs w:val="24"/>
          <w:lang w:eastAsia="ru-RU"/>
        </w:rPr>
        <w:t>запишите формулу молекулы воды, г) 5 молекул оксида серы, если одна молекула состоит из одного атома серы и трех атомов кислорода.</w:t>
      </w:r>
    </w:p>
    <w:p w:rsidR="008C0084" w:rsidRPr="008C0084" w:rsidRDefault="008C0084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521" w:rsidRPr="00E90ED3" w:rsidRDefault="00857E64" w:rsidP="00840F6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857E64" w:rsidRDefault="00857E64" w:rsidP="00840F6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 определения валентности.</w:t>
      </w:r>
    </w:p>
    <w:p w:rsidR="00922DC4" w:rsidRPr="00E90ED3" w:rsidRDefault="00922DC4" w:rsidP="00840F69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64"/>
        <w:gridCol w:w="708"/>
        <w:gridCol w:w="999"/>
      </w:tblGrid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521" w:rsidRPr="00E90ED3" w:rsidRDefault="00857E64" w:rsidP="00840F6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определения валентности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521" w:rsidRPr="00E90ED3" w:rsidRDefault="00857E64" w:rsidP="00840F69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Запишите формулу вещества.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4724CF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Cu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Обозначьте известную валентность элемента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S,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521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II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Cu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число единиц валентности атомов известного элемента, умножив валентность элемента на количество его атомов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521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="008732D1"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II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Cu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Поделите число единиц валентности атомов на количество атомов другого элемента. Полученный ответ и является искомой валентностью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   II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1521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I     II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Cu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857E64" w:rsidRPr="00E90ED3" w:rsidTr="00957761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  II 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(2=2)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E64" w:rsidRPr="00E90ED3" w:rsidRDefault="00857E64" w:rsidP="00840F69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     II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Cu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E9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(2=2)</w:t>
            </w:r>
          </w:p>
        </w:tc>
      </w:tr>
    </w:tbl>
    <w:p w:rsidR="00857E64" w:rsidRPr="00E90ED3" w:rsidRDefault="00857E64" w:rsidP="00840F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5F4A" w:rsidRPr="00E90ED3" w:rsidRDefault="00185F4A" w:rsidP="00840F69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3 </w:t>
      </w:r>
    </w:p>
    <w:p w:rsidR="008E1521" w:rsidRDefault="00857E64" w:rsidP="00840F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D3">
        <w:rPr>
          <w:rFonts w:ascii="Times New Roman" w:hAnsi="Times New Roman" w:cs="Times New Roman"/>
          <w:b/>
          <w:sz w:val="24"/>
          <w:szCs w:val="24"/>
          <w:lang w:eastAsia="ru-RU"/>
        </w:rPr>
        <w:t>Раздаточный материал.</w:t>
      </w:r>
    </w:p>
    <w:p w:rsidR="00922DC4" w:rsidRPr="00E90ED3" w:rsidRDefault="00922DC4" w:rsidP="00840F6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7E64" w:rsidRPr="00840F69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Упражнение </w:t>
      </w:r>
      <w:r w:rsidR="004A0902" w:rsidRPr="00E90ED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1:</w:t>
      </w:r>
      <w:r w:rsidR="004A0902" w:rsidRPr="00E90E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определить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валентность элементов в веществах:</w:t>
      </w:r>
      <w:r w:rsid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SiH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CrO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FeO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HBr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Cr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SiH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Mn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MnO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CuO</w:t>
      </w:r>
      <w:proofErr w:type="spellEnd"/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2DC4" w:rsidRDefault="00922DC4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0080E" w:rsidRPr="00E90ED3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2:</w:t>
      </w:r>
      <w:r w:rsidRPr="00E90E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840F69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трёх минут необходимо выполнить одно из трёх заданий по выбору. Выбирайте только то за</w:t>
      </w:r>
      <w:r w:rsidR="00840F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дание, с которым вы справитесь.</w:t>
      </w:r>
    </w:p>
    <w:p w:rsidR="00840F69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Репродуктивный уровень (“3”).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Определите валентность атомов химических элементов по формулам соединений: NH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Au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SiH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0F69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Прикладной уровень (“4”).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 приведённого ряда выпишите только те формулы, в которых атомы металлов двухвалентны: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MnO</w:t>
      </w:r>
      <w:proofErr w:type="spellEnd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Fe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="004A0902"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="004A0902"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CrO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K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O, СаH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2.</w:t>
      </w:r>
    </w:p>
    <w:p w:rsidR="00E07166" w:rsidRPr="00E90ED3" w:rsidRDefault="0020080E" w:rsidP="00840F6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0E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Творческий уровень (“5”).</w:t>
      </w:r>
      <w:r w:rsidRPr="00E90ED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закономерность в последовательности формул: N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O, NO, N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E90E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проставьте валентности над каждым элементом.</w:t>
      </w:r>
    </w:p>
    <w:sectPr w:rsidR="00E07166" w:rsidRPr="00E90ED3" w:rsidSect="00E90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0DB"/>
    <w:multiLevelType w:val="multilevel"/>
    <w:tmpl w:val="B30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61C2"/>
    <w:multiLevelType w:val="multilevel"/>
    <w:tmpl w:val="110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91F8A"/>
    <w:multiLevelType w:val="multilevel"/>
    <w:tmpl w:val="633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87678"/>
    <w:multiLevelType w:val="hybridMultilevel"/>
    <w:tmpl w:val="B2EC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667"/>
    <w:multiLevelType w:val="hybridMultilevel"/>
    <w:tmpl w:val="C7E07CC2"/>
    <w:lvl w:ilvl="0" w:tplc="FC18CD5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64C26C6"/>
    <w:multiLevelType w:val="multilevel"/>
    <w:tmpl w:val="68F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173D5"/>
    <w:multiLevelType w:val="hybridMultilevel"/>
    <w:tmpl w:val="67CED5F2"/>
    <w:lvl w:ilvl="0" w:tplc="3EE8D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6BC2"/>
    <w:multiLevelType w:val="multilevel"/>
    <w:tmpl w:val="5AA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C3BCF"/>
    <w:multiLevelType w:val="multilevel"/>
    <w:tmpl w:val="8CA8A0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31708"/>
    <w:multiLevelType w:val="hybridMultilevel"/>
    <w:tmpl w:val="87FE7BBA"/>
    <w:lvl w:ilvl="0" w:tplc="7152BA4C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F363E2"/>
    <w:multiLevelType w:val="hybridMultilevel"/>
    <w:tmpl w:val="B492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74728"/>
    <w:multiLevelType w:val="multilevel"/>
    <w:tmpl w:val="12D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8C"/>
    <w:rsid w:val="00070AA2"/>
    <w:rsid w:val="000A28F8"/>
    <w:rsid w:val="00185F4A"/>
    <w:rsid w:val="001C100B"/>
    <w:rsid w:val="0020080E"/>
    <w:rsid w:val="002635DC"/>
    <w:rsid w:val="002D0079"/>
    <w:rsid w:val="002F2425"/>
    <w:rsid w:val="00317D75"/>
    <w:rsid w:val="003E76D2"/>
    <w:rsid w:val="003F57E0"/>
    <w:rsid w:val="00407DD5"/>
    <w:rsid w:val="0043641B"/>
    <w:rsid w:val="004724CF"/>
    <w:rsid w:val="004A0902"/>
    <w:rsid w:val="00515800"/>
    <w:rsid w:val="005525C3"/>
    <w:rsid w:val="005626B2"/>
    <w:rsid w:val="005A54A3"/>
    <w:rsid w:val="005B40C6"/>
    <w:rsid w:val="005E4467"/>
    <w:rsid w:val="005F352F"/>
    <w:rsid w:val="006066E2"/>
    <w:rsid w:val="0064744F"/>
    <w:rsid w:val="00671810"/>
    <w:rsid w:val="006A2597"/>
    <w:rsid w:val="006C606D"/>
    <w:rsid w:val="0073681E"/>
    <w:rsid w:val="007C4166"/>
    <w:rsid w:val="007D7F20"/>
    <w:rsid w:val="00830F91"/>
    <w:rsid w:val="0084058C"/>
    <w:rsid w:val="00840F69"/>
    <w:rsid w:val="00857E64"/>
    <w:rsid w:val="008732D1"/>
    <w:rsid w:val="00874F7E"/>
    <w:rsid w:val="008C0084"/>
    <w:rsid w:val="008E1521"/>
    <w:rsid w:val="00922DC4"/>
    <w:rsid w:val="00950D4F"/>
    <w:rsid w:val="00957761"/>
    <w:rsid w:val="009949E0"/>
    <w:rsid w:val="00B3086B"/>
    <w:rsid w:val="00BA49B7"/>
    <w:rsid w:val="00BE1D4D"/>
    <w:rsid w:val="00C83DF3"/>
    <w:rsid w:val="00CC5B05"/>
    <w:rsid w:val="00CF737A"/>
    <w:rsid w:val="00D4005F"/>
    <w:rsid w:val="00D72123"/>
    <w:rsid w:val="00D73A30"/>
    <w:rsid w:val="00D756E0"/>
    <w:rsid w:val="00D9570C"/>
    <w:rsid w:val="00E04587"/>
    <w:rsid w:val="00E07166"/>
    <w:rsid w:val="00E71550"/>
    <w:rsid w:val="00E90ED3"/>
    <w:rsid w:val="00F11FD9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CFFB"/>
  <w15:docId w15:val="{29A868EE-A81A-4534-B84F-48C25CF3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87"/>
  </w:style>
  <w:style w:type="paragraph" w:styleId="1">
    <w:name w:val="heading 1"/>
    <w:basedOn w:val="a"/>
    <w:link w:val="10"/>
    <w:uiPriority w:val="9"/>
    <w:qFormat/>
    <w:rsid w:val="00200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587"/>
    <w:pPr>
      <w:spacing w:after="0" w:line="240" w:lineRule="auto"/>
    </w:pPr>
  </w:style>
  <w:style w:type="table" w:styleId="a4">
    <w:name w:val="Table Grid"/>
    <w:basedOn w:val="a1"/>
    <w:uiPriority w:val="59"/>
    <w:rsid w:val="00E0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0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54A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212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44F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basedOn w:val="a0"/>
    <w:rsid w:val="00FF45B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Normal (Web)"/>
    <w:basedOn w:val="a"/>
    <w:uiPriority w:val="99"/>
    <w:unhideWhenUsed/>
    <w:rsid w:val="0040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407D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basedOn w:val="ab"/>
    <w:rsid w:val="00407D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b"/>
    <w:rsid w:val="00407D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407DD5"/>
    <w:pPr>
      <w:widowControl w:val="0"/>
      <w:shd w:val="clear" w:color="auto" w:fill="FFFFFF"/>
      <w:spacing w:before="120" w:after="0" w:line="25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trainings/137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aklass.ru/p/himija/8-klass/pervonachalnye-khimicheskie-poniatiia-i-teoreticheskie-predstavleniia-15840/valentnost-stepen-okisleniia-sostavlenie-formul-po-valentnostiam-i-stepe_-208518/re-4fe0e5ec-97f5-41d1-804d-e4a16a39f2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xford.ru/trainings/137" TargetMode="External"/><Relationship Id="rId7" Type="http://schemas.openxmlformats.org/officeDocument/2006/relationships/hyperlink" Target="https://resh.edu.ru/subject/lesson/1520/train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esh.edu.ru/subject/lesson/1520/ma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app.onlinetestpad.com/tests/pftbrby3bgpz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20/main/" TargetMode="External"/><Relationship Id="rId11" Type="http://schemas.openxmlformats.org/officeDocument/2006/relationships/hyperlink" Target="https://app.onlinetestpad.com/tests/aqd5y543eo2gm" TargetMode="External"/><Relationship Id="rId5" Type="http://schemas.openxmlformats.org/officeDocument/2006/relationships/hyperlink" Target="https://resh.edu.ru/subject/lesson/1486/train/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learningapps.org/display?v=pxnj8fyzk23" TargetMode="External"/><Relationship Id="rId19" Type="http://schemas.openxmlformats.org/officeDocument/2006/relationships/hyperlink" Target="https://resh.edu.ru/subject/lesson/1520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486/train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Галина</cp:lastModifiedBy>
  <cp:revision>15</cp:revision>
  <cp:lastPrinted>2021-10-18T01:44:00Z</cp:lastPrinted>
  <dcterms:created xsi:type="dcterms:W3CDTF">2017-07-09T09:00:00Z</dcterms:created>
  <dcterms:modified xsi:type="dcterms:W3CDTF">2023-12-04T09:47:00Z</dcterms:modified>
</cp:coreProperties>
</file>